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D6" w:rsidRPr="009720FE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FE">
        <w:rPr>
          <w:rFonts w:ascii="Times New Roman" w:hAnsi="Times New Roman" w:cs="Times New Roman"/>
          <w:b/>
          <w:sz w:val="24"/>
          <w:szCs w:val="24"/>
        </w:rPr>
        <w:t>GYÖNGYÖSPATA VÁROS KÖZSÉGI ÖNKORMÁNYZAT</w:t>
      </w:r>
    </w:p>
    <w:p w:rsidR="009720FE" w:rsidRPr="009720FE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FE">
        <w:rPr>
          <w:rFonts w:ascii="Times New Roman" w:hAnsi="Times New Roman" w:cs="Times New Roman"/>
          <w:b/>
          <w:sz w:val="24"/>
          <w:szCs w:val="24"/>
        </w:rPr>
        <w:t>KÉPVISELŐTESTÜLETÉNEK</w:t>
      </w:r>
    </w:p>
    <w:p w:rsidR="009720FE" w:rsidRPr="009720FE" w:rsidRDefault="009A7154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12/2014. (XII.16.</w:t>
      </w:r>
      <w:r w:rsidR="00AC0F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720FE" w:rsidRPr="009720FE">
        <w:rPr>
          <w:rFonts w:ascii="Times New Roman" w:hAnsi="Times New Roman" w:cs="Times New Roman"/>
          <w:b/>
          <w:sz w:val="24"/>
          <w:szCs w:val="24"/>
        </w:rPr>
        <w:t>rendelete</w:t>
      </w:r>
    </w:p>
    <w:p w:rsidR="009720FE" w:rsidRPr="009720FE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0FE" w:rsidRPr="009720FE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FE">
        <w:rPr>
          <w:rFonts w:ascii="Times New Roman" w:hAnsi="Times New Roman" w:cs="Times New Roman"/>
          <w:b/>
          <w:sz w:val="24"/>
          <w:szCs w:val="24"/>
        </w:rPr>
        <w:t>a személyes gondoskodást nyújtó ellátások és munkahelyi</w:t>
      </w:r>
    </w:p>
    <w:p w:rsidR="00AC0F1F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FE">
        <w:rPr>
          <w:rFonts w:ascii="Times New Roman" w:hAnsi="Times New Roman" w:cs="Times New Roman"/>
          <w:b/>
          <w:sz w:val="24"/>
          <w:szCs w:val="24"/>
        </w:rPr>
        <w:t>vendéglátás térít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9720FE">
        <w:rPr>
          <w:rFonts w:ascii="Times New Roman" w:hAnsi="Times New Roman" w:cs="Times New Roman"/>
          <w:b/>
          <w:sz w:val="24"/>
          <w:szCs w:val="24"/>
        </w:rPr>
        <w:t xml:space="preserve">si díjainak megállapításáról szóló </w:t>
      </w:r>
      <w:r w:rsidR="00AC0F1F" w:rsidRPr="009720FE">
        <w:rPr>
          <w:rFonts w:ascii="Times New Roman" w:hAnsi="Times New Roman" w:cs="Times New Roman"/>
          <w:b/>
          <w:sz w:val="24"/>
          <w:szCs w:val="24"/>
        </w:rPr>
        <w:t xml:space="preserve">1/2009. (II.2.) </w:t>
      </w:r>
      <w:r w:rsidR="00AC0F1F">
        <w:rPr>
          <w:rFonts w:ascii="Times New Roman" w:hAnsi="Times New Roman" w:cs="Times New Roman"/>
          <w:b/>
          <w:sz w:val="24"/>
          <w:szCs w:val="24"/>
        </w:rPr>
        <w:t xml:space="preserve">számú </w:t>
      </w:r>
    </w:p>
    <w:p w:rsidR="009720FE" w:rsidRDefault="009720FE" w:rsidP="00972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FE">
        <w:rPr>
          <w:rFonts w:ascii="Times New Roman" w:hAnsi="Times New Roman" w:cs="Times New Roman"/>
          <w:b/>
          <w:sz w:val="24"/>
          <w:szCs w:val="24"/>
        </w:rPr>
        <w:t>rendelet módosítás</w:t>
      </w:r>
      <w:r w:rsidR="00AC0F1F">
        <w:rPr>
          <w:rFonts w:ascii="Times New Roman" w:hAnsi="Times New Roman" w:cs="Times New Roman"/>
          <w:b/>
          <w:sz w:val="24"/>
          <w:szCs w:val="24"/>
        </w:rPr>
        <w:t>ról</w:t>
      </w:r>
    </w:p>
    <w:p w:rsidR="009720FE" w:rsidRDefault="009720FE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FE" w:rsidRDefault="009720FE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Gyöngyöspata Város Képviselő-testülete az 1990. évi LXV. Tv. 16.§ (1) bekezdésében biztosított jogkörében, a szociális igazgatásról és a szociális ellátásokról szóló 1993. évi III. Tv. 92. § (1) bekezdésében, (2) bekezdés f. pontjában, és a 115. § (3) és (7) bekezdésében valamint a gyermekek védelméről és a gyámügyi igazgatásról szóló 1997. évi XXXI. Tv. 29. ’ (1) és (2) bekezdésének e. pontjáb</w:t>
      </w:r>
      <w:r w:rsidR="00195A89">
        <w:rPr>
          <w:rFonts w:ascii="Times New Roman" w:hAnsi="Times New Roman" w:cs="Times New Roman"/>
          <w:sz w:val="24"/>
          <w:szCs w:val="24"/>
        </w:rPr>
        <w:t>an, a 29/1993. (II.17.) Kormány</w:t>
      </w:r>
      <w:r>
        <w:rPr>
          <w:rFonts w:ascii="Times New Roman" w:hAnsi="Times New Roman" w:cs="Times New Roman"/>
          <w:sz w:val="24"/>
          <w:szCs w:val="24"/>
        </w:rPr>
        <w:t>rendelet 2. § (1) bekezdésében kapott felhatalmazás alapján az alábbi rendelet</w:t>
      </w:r>
      <w:r w:rsidR="00B90845">
        <w:rPr>
          <w:rFonts w:ascii="Times New Roman" w:hAnsi="Times New Roman" w:cs="Times New Roman"/>
          <w:sz w:val="24"/>
          <w:szCs w:val="24"/>
        </w:rPr>
        <w:t>et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továbbiakban: R.) alkotja:</w:t>
      </w: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Pr="00AC0F1F" w:rsidRDefault="00AC0F1F" w:rsidP="00AC0F1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1F">
        <w:rPr>
          <w:rFonts w:ascii="Times New Roman" w:hAnsi="Times New Roman" w:cs="Times New Roman"/>
          <w:b/>
          <w:sz w:val="24"/>
          <w:szCs w:val="24"/>
        </w:rPr>
        <w:t>§</w:t>
      </w: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rendelet 1. számú mellékletének helyébe az 1. számú melléklet lép.</w:t>
      </w: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2. számú mellékletének helyébe a 2. számú melléklet lép.</w:t>
      </w: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9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AC0F1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1F">
        <w:rPr>
          <w:rFonts w:ascii="Times New Roman" w:hAnsi="Times New Roman" w:cs="Times New Roman"/>
          <w:b/>
          <w:sz w:val="24"/>
          <w:szCs w:val="24"/>
        </w:rPr>
        <w:t>§</w:t>
      </w:r>
    </w:p>
    <w:p w:rsidR="00AC0F1F" w:rsidRDefault="00AC0F1F" w:rsidP="00AC0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 rendelet 2014. január 1-én lép hatályba.</w:t>
      </w:r>
    </w:p>
    <w:p w:rsid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1F" w:rsidRP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F1F">
        <w:rPr>
          <w:rFonts w:ascii="Times New Roman" w:hAnsi="Times New Roman" w:cs="Times New Roman"/>
          <w:b/>
          <w:sz w:val="24"/>
          <w:szCs w:val="24"/>
        </w:rPr>
        <w:t>Gyöngyöspata, 2014. december 11.</w:t>
      </w:r>
    </w:p>
    <w:p w:rsidR="00AC0F1F" w:rsidRP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1F" w:rsidRP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F1F">
        <w:rPr>
          <w:rFonts w:ascii="Times New Roman" w:hAnsi="Times New Roman" w:cs="Times New Roman"/>
          <w:b/>
          <w:sz w:val="24"/>
          <w:szCs w:val="24"/>
        </w:rPr>
        <w:tab/>
        <w:t>Hevér Lászlóné</w:t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  <w:t>Dr. Sárvári Eszter</w:t>
      </w:r>
    </w:p>
    <w:p w:rsidR="00AC0F1F" w:rsidRPr="00AC0F1F" w:rsidRDefault="00AC0F1F" w:rsidP="00AC0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F1F">
        <w:rPr>
          <w:rFonts w:ascii="Times New Roman" w:hAnsi="Times New Roman" w:cs="Times New Roman"/>
          <w:b/>
          <w:sz w:val="24"/>
          <w:szCs w:val="24"/>
        </w:rPr>
        <w:tab/>
        <w:t>polgármester</w:t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</w:r>
      <w:r w:rsidRPr="00AC0F1F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sectPr w:rsidR="00AC0F1F" w:rsidRPr="00AC0F1F" w:rsidSect="0093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251E"/>
    <w:multiLevelType w:val="hybridMultilevel"/>
    <w:tmpl w:val="85EC22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0FE"/>
    <w:rsid w:val="00195A89"/>
    <w:rsid w:val="0093797C"/>
    <w:rsid w:val="009720FE"/>
    <w:rsid w:val="009A7154"/>
    <w:rsid w:val="009B0AD6"/>
    <w:rsid w:val="00AC0F1F"/>
    <w:rsid w:val="00B90845"/>
    <w:rsid w:val="00D7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9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0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xp.forever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 Gyöngyöspata</dc:creator>
  <cp:lastModifiedBy>Jegyző</cp:lastModifiedBy>
  <cp:revision>4</cp:revision>
  <dcterms:created xsi:type="dcterms:W3CDTF">2014-12-11T15:14:00Z</dcterms:created>
  <dcterms:modified xsi:type="dcterms:W3CDTF">2015-01-28T12:13:00Z</dcterms:modified>
</cp:coreProperties>
</file>