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BC" w:rsidRPr="003A3200" w:rsidRDefault="003A3200" w:rsidP="00163CBC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68328F">
        <w:rPr>
          <w:rFonts w:ascii="Times New Roman" w:hAnsi="Times New Roman" w:cs="Times New Roman"/>
        </w:rPr>
        <w:t xml:space="preserve"> </w:t>
      </w:r>
      <w:proofErr w:type="spellStart"/>
      <w:r w:rsidRPr="003A3200">
        <w:rPr>
          <w:rFonts w:ascii="Times New Roman" w:hAnsi="Times New Roman" w:cs="Times New Roman"/>
          <w:i/>
        </w:rPr>
        <w:t>SzMSz</w:t>
      </w:r>
      <w:proofErr w:type="spellEnd"/>
      <w:r w:rsidR="0068328F" w:rsidRPr="003A3200">
        <w:rPr>
          <w:rFonts w:ascii="Times New Roman" w:hAnsi="Times New Roman" w:cs="Times New Roman"/>
          <w:i/>
        </w:rPr>
        <w:t xml:space="preserve">  </w:t>
      </w:r>
      <w:r w:rsidR="00147043">
        <w:rPr>
          <w:rFonts w:ascii="Times New Roman" w:hAnsi="Times New Roman" w:cs="Times New Roman"/>
          <w:i/>
        </w:rPr>
        <w:t>3</w:t>
      </w:r>
      <w:r w:rsidR="0068328F" w:rsidRPr="003A3200">
        <w:rPr>
          <w:rFonts w:ascii="Times New Roman" w:hAnsi="Times New Roman" w:cs="Times New Roman"/>
          <w:i/>
        </w:rPr>
        <w:t>. számú melléklet</w:t>
      </w:r>
      <w:r w:rsidR="0068328F" w:rsidRPr="003A3200">
        <w:rPr>
          <w:rFonts w:ascii="Times New Roman" w:hAnsi="Times New Roman" w:cs="Times New Roman"/>
          <w:i/>
        </w:rPr>
        <w:tab/>
      </w:r>
    </w:p>
    <w:p w:rsidR="00163CBC" w:rsidRPr="007E16A5" w:rsidRDefault="00163CBC" w:rsidP="00163CB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Az Önkormányzati Bizottságok feladat- és hatásköre</w:t>
      </w:r>
    </w:p>
    <w:p w:rsidR="00163CBC" w:rsidRPr="007E16A5" w:rsidRDefault="00163CBC" w:rsidP="00163CB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I.</w:t>
      </w:r>
    </w:p>
    <w:p w:rsidR="00163CBC" w:rsidRPr="007E16A5" w:rsidRDefault="00163CBC" w:rsidP="00163CB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Általános Feladatok</w:t>
      </w:r>
    </w:p>
    <w:p w:rsidR="00163CBC" w:rsidRPr="007E16A5" w:rsidRDefault="00163CBC" w:rsidP="00163CBC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 xml:space="preserve">A bizottság (ok) működésére vonatkozó szabályokat a </w:t>
      </w:r>
      <w:proofErr w:type="spellStart"/>
      <w:r w:rsidRPr="007E16A5">
        <w:rPr>
          <w:rFonts w:ascii="Times New Roman" w:hAnsi="Times New Roman" w:cs="Times New Roman"/>
        </w:rPr>
        <w:t>Mötv</w:t>
      </w:r>
      <w:proofErr w:type="spellEnd"/>
      <w:proofErr w:type="gramStart"/>
      <w:r w:rsidRPr="007E16A5">
        <w:rPr>
          <w:rFonts w:ascii="Times New Roman" w:hAnsi="Times New Roman" w:cs="Times New Roman"/>
        </w:rPr>
        <w:t>.,</w:t>
      </w:r>
      <w:proofErr w:type="gramEnd"/>
      <w:r w:rsidRPr="007E16A5">
        <w:rPr>
          <w:rFonts w:ascii="Times New Roman" w:hAnsi="Times New Roman" w:cs="Times New Roman"/>
        </w:rPr>
        <w:t xml:space="preserve"> valamint az SZMSZ állapítja meg.</w:t>
      </w:r>
    </w:p>
    <w:p w:rsidR="00163CBC" w:rsidRPr="007E16A5" w:rsidRDefault="00163CBC" w:rsidP="00163CBC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>A bizottság (ok) saját maguk állapítják meg működésük részletes szabályait.</w:t>
      </w:r>
    </w:p>
    <w:p w:rsidR="00163CBC" w:rsidRPr="007E16A5" w:rsidRDefault="00163CBC" w:rsidP="00163CBC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>A bizottság (ok) – feladatkörükben – előkészítik a képviselő-testület döntéseit, szervezik és ellenőrzik a döntések végrehajtását.</w:t>
      </w:r>
    </w:p>
    <w:p w:rsidR="00163CBC" w:rsidRPr="007E16A5" w:rsidRDefault="00163CBC" w:rsidP="00163CBC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 xml:space="preserve">A képviselőtestület minden évben – munkatervének elfogadásakor </w:t>
      </w:r>
      <w:r w:rsidR="00B17042" w:rsidRPr="007E16A5">
        <w:rPr>
          <w:rFonts w:ascii="Times New Roman" w:hAnsi="Times New Roman" w:cs="Times New Roman"/>
        </w:rPr>
        <w:t>–</w:t>
      </w:r>
      <w:r w:rsidRPr="007E16A5">
        <w:rPr>
          <w:rFonts w:ascii="Times New Roman" w:hAnsi="Times New Roman" w:cs="Times New Roman"/>
        </w:rPr>
        <w:t xml:space="preserve"> meghatározza</w:t>
      </w:r>
    </w:p>
    <w:p w:rsidR="00B17042" w:rsidRPr="007E16A5" w:rsidRDefault="00B17042" w:rsidP="00B17042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>melyek azok az előterjesztések, amelyet a bizottság nyújt be,</w:t>
      </w:r>
    </w:p>
    <w:p w:rsidR="0068328F" w:rsidRPr="0068328F" w:rsidRDefault="00B17042" w:rsidP="0068328F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</w:rPr>
        <w:t>mely előterjesztéseket kell a bizottság állásfoglalásával benyújtani a képviselő-testületnek.</w:t>
      </w:r>
    </w:p>
    <w:p w:rsidR="0068328F" w:rsidRPr="0068328F" w:rsidRDefault="0068328F" w:rsidP="006832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17042" w:rsidRPr="007E16A5" w:rsidRDefault="00B17042" w:rsidP="00B170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II.</w:t>
      </w:r>
    </w:p>
    <w:p w:rsidR="00B17042" w:rsidRPr="007E16A5" w:rsidRDefault="00B17042" w:rsidP="00B170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Egyes bizottsági feladatok</w:t>
      </w:r>
    </w:p>
    <w:p w:rsidR="00B17042" w:rsidRPr="0068328F" w:rsidRDefault="00B17042" w:rsidP="006832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Pénzügyi Bizottság</w:t>
      </w:r>
    </w:p>
    <w:p w:rsidR="00B17042" w:rsidRPr="007E16A5" w:rsidRDefault="00B17042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Véleményezi a költségvetésről szóló valamint a zárszámadási rendelet, a pénzmaradvány elszámolását,</w:t>
      </w:r>
    </w:p>
    <w:p w:rsidR="00B17042" w:rsidRPr="007E16A5" w:rsidRDefault="00B17042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képviselőtestületi előterjesztés előtt véleményezi a jövő évi költségvetési koncepciót illetve állásfoglalást készít az önkormányzat gazdasági programjáról,</w:t>
      </w:r>
    </w:p>
    <w:p w:rsidR="00B17042" w:rsidRPr="007E16A5" w:rsidRDefault="00B17042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Véleményezi az önkormányzat és intézményei gazdálkodásáról szóló beszámolókat,</w:t>
      </w:r>
    </w:p>
    <w:p w:rsidR="00B17042" w:rsidRPr="007E16A5" w:rsidRDefault="00EA1F68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Véleményezi </w:t>
      </w:r>
      <w:r w:rsidR="00A25560" w:rsidRPr="007E16A5">
        <w:rPr>
          <w:rFonts w:ascii="Times New Roman" w:hAnsi="Times New Roman" w:cs="Times New Roman"/>
        </w:rPr>
        <w:t>az intézményben végzett pénzügyi ellenőrzések tapasztalatait, javaslatokat fogalmazhat meg a takarékos gazdálkodás érdekében, részt vesz az ellenőrzések végzésében.</w:t>
      </w:r>
    </w:p>
    <w:p w:rsidR="00BF17B5" w:rsidRPr="0068328F" w:rsidRDefault="00BF17B5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Ellenőrzi az Önkormányzat vagyonát, tulajdonát, az Önkormányzati vagyonnal való gazdálkodást.</w:t>
      </w:r>
    </w:p>
    <w:p w:rsidR="00BF17B5" w:rsidRPr="0068328F" w:rsidRDefault="00BF17B5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Javaslatot tesz a hitelek felvételére, illetve véleményezi az erre irányuló javaslatokat.</w:t>
      </w:r>
    </w:p>
    <w:p w:rsidR="00BF17B5" w:rsidRDefault="00BF17B5" w:rsidP="00B1704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 xml:space="preserve">A </w:t>
      </w:r>
      <w:proofErr w:type="gramStart"/>
      <w:r w:rsidRPr="0068328F">
        <w:rPr>
          <w:rFonts w:ascii="Times New Roman" w:hAnsi="Times New Roman" w:cs="Times New Roman"/>
        </w:rPr>
        <w:t>Képviselő-testület gazdálkodással</w:t>
      </w:r>
      <w:proofErr w:type="gramEnd"/>
      <w:r w:rsidRPr="0068328F">
        <w:rPr>
          <w:rFonts w:ascii="Times New Roman" w:hAnsi="Times New Roman" w:cs="Times New Roman"/>
        </w:rPr>
        <w:t xml:space="preserve"> kapcsolatos esetenkénti megbízásait végzi.</w:t>
      </w:r>
    </w:p>
    <w:p w:rsidR="0068328F" w:rsidRPr="0068328F" w:rsidRDefault="0068328F" w:rsidP="0068328F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68328F" w:rsidRPr="007E16A5" w:rsidRDefault="00A25560" w:rsidP="006832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Ügyrendi, Környezetvédelmi és Közbiztonsági Bizottság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Megvizsgálja a képviselők összeférhetetlenségi ügyeit, erről jelentést ad az önkormányzatnak.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Állást foglal a képviselő-testület illetve a bizottságok működését érintő ügyrendi kérdésekben.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Bonyolítja a képviselő-testület hatáskörébe tartozó titkos szavazással történő választásokat.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Kidolgozza az önkormányzat szervezeti- és működési szabályzatát és vizsgálja a </w:t>
      </w:r>
      <w:proofErr w:type="spellStart"/>
      <w:r w:rsidRPr="007E16A5">
        <w:rPr>
          <w:rFonts w:ascii="Times New Roman" w:hAnsi="Times New Roman" w:cs="Times New Roman"/>
        </w:rPr>
        <w:t>hatályosulását</w:t>
      </w:r>
      <w:proofErr w:type="spellEnd"/>
      <w:r w:rsidRPr="007E16A5">
        <w:rPr>
          <w:rFonts w:ascii="Times New Roman" w:hAnsi="Times New Roman" w:cs="Times New Roman"/>
        </w:rPr>
        <w:t>, szükség esetén javaslatot tesz módosításra, vagy új szabályzat alkotására.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Javaslatot tesz a polgármester bérfejlesztésére, jutalmazására.</w:t>
      </w:r>
    </w:p>
    <w:p w:rsidR="00A25560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Nyilvántartja és ellenőrzi a képviselők és a polgármester vagyonnyilatkozatait. Ennek keretében 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részletes rendjét.</w:t>
      </w:r>
    </w:p>
    <w:p w:rsidR="00A924E1" w:rsidRPr="0068328F" w:rsidRDefault="00A924E1" w:rsidP="00A924E1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Figyelemmel kíséri a város környezetvédelmi helyzetét, környezetvédelmi előírások, intézkedések megvalósítását. Szükség esetén eljárást kezdeményez az illetékes szervnél.</w:t>
      </w:r>
    </w:p>
    <w:p w:rsidR="00A25560" w:rsidRPr="007E16A5" w:rsidRDefault="00A25560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Figyelemmel kíséri a tűzrendészeti feladatok ellátását, a közrend- és közbiztonság helyzetét.</w:t>
      </w:r>
    </w:p>
    <w:p w:rsidR="009C5CF3" w:rsidRPr="007E16A5" w:rsidRDefault="009C5CF3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Figyelemmel kíséri a polgárőrség munkáját.</w:t>
      </w:r>
    </w:p>
    <w:p w:rsidR="00BF17B5" w:rsidRPr="0068328F" w:rsidRDefault="00BF17B5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lastRenderedPageBreak/>
        <w:t>Részt vesz a Polgármester, Alpolgármester, Jegyző ellen indított fegyelmi ügyek előkészítésében.</w:t>
      </w:r>
    </w:p>
    <w:p w:rsidR="00BF17B5" w:rsidRPr="0068328F" w:rsidRDefault="00BF17B5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Figyelemmel kíséri az Önkormányzat és szervei szabályszerű működését.</w:t>
      </w:r>
    </w:p>
    <w:p w:rsidR="00BF17B5" w:rsidRDefault="00BF17B5" w:rsidP="00A25560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Végzi mindazokat a teendőket, amelyekkel a Képviselő-testület esetenként megbízza.</w:t>
      </w:r>
    </w:p>
    <w:p w:rsidR="0068328F" w:rsidRPr="0068328F" w:rsidRDefault="0068328F" w:rsidP="0068328F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68328F" w:rsidRPr="007E16A5" w:rsidRDefault="009C5CF3" w:rsidP="006832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Oktatás, Kulturális és Sport Bizottság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művelődéssel, közoktatással, sporttal kapcsolatos érdekek feltárása. Közreműködés a helyi közművelődési, közoktatási és sport feladat kidolgozásában.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Közreműködik a hozzátartozó területek programjainak, költségvetésének előkészítésében, véleményezi programjaikat és ellenőrzi a végrehajtást.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Kapcsolatot tart:</w:t>
      </w:r>
    </w:p>
    <w:p w:rsidR="009C5CF3" w:rsidRPr="007E16A5" w:rsidRDefault="009C5CF3" w:rsidP="009C5CF3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önkormányzat nevelési, oktatási, közművelődési és sport intézményeivel</w:t>
      </w:r>
    </w:p>
    <w:p w:rsidR="009C5CF3" w:rsidRPr="007E16A5" w:rsidRDefault="009C5CF3" w:rsidP="009C5CF3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kulturális hagyományok és értékek ápolása érdekében a művelődésre, társas életre szerveződő közösségekkel a lakosság művészeti kezdeményezéseivel, önszerveződő közösségeivel.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Ellenőrzi</w:t>
      </w:r>
    </w:p>
    <w:p w:rsidR="009C5CF3" w:rsidRPr="007E16A5" w:rsidRDefault="009C5CF3" w:rsidP="009C5CF3">
      <w:pPr>
        <w:pStyle w:val="Listaszerbekezds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önkormányzati intézményekben folyó közoktatási, közművelődési és sport munkát</w:t>
      </w:r>
    </w:p>
    <w:p w:rsidR="009C5CF3" w:rsidRPr="007E16A5" w:rsidRDefault="009C5CF3" w:rsidP="009C5CF3">
      <w:pPr>
        <w:pStyle w:val="Listaszerbekezds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gyermekek és az ifjúság érdekképviseletét.</w:t>
      </w:r>
    </w:p>
    <w:p w:rsidR="009C5CF3" w:rsidRPr="007E16A5" w:rsidRDefault="009C5CF3" w:rsidP="009C5CF3">
      <w:pPr>
        <w:pStyle w:val="Listaszerbekezds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kétévenként átfogó beszámolót kérhet a hozzátartozó önkormányzati fenntartású </w:t>
      </w:r>
      <w:bookmarkStart w:id="0" w:name="_GoBack"/>
      <w:bookmarkEnd w:id="0"/>
      <w:r w:rsidRPr="007E16A5">
        <w:rPr>
          <w:rFonts w:ascii="Times New Roman" w:hAnsi="Times New Roman" w:cs="Times New Roman"/>
        </w:rPr>
        <w:t>közoktatási intézmények vezetőitől az intézmény tevékenységéről.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Figyelemmel kíséri és támogatja a város tehetséges fiataljainak előmenetelét, a városban való letelepedését.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Támogatja az új közművelődési formák kialakítását, a testneveléssel és sporttal foglalkozó szervezeteket.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Együttműködik a városban működő nem önkormányzat által fenntartott nevelési, közoktatási és felsőoktatási intézményekkel.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Előzetesen véleményezi és képviseli</w:t>
      </w:r>
    </w:p>
    <w:p w:rsidR="009C5CF3" w:rsidRPr="007E16A5" w:rsidRDefault="009C5CF3" w:rsidP="009C5CF3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önkormányzati közoktatási, közművelődési és sport intézmények alapítására, összevonására, megszüntetésére irányuló javaslatokat</w:t>
      </w:r>
    </w:p>
    <w:p w:rsidR="009C5CF3" w:rsidRPr="007E16A5" w:rsidRDefault="009C5CF3" w:rsidP="009C5CF3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feladatkörébe tartozó intézmények vezetői megbízatására, a megbízás visszavonására vonatkozó előterjesztéseket</w:t>
      </w:r>
    </w:p>
    <w:p w:rsidR="009C5CF3" w:rsidRPr="007E16A5" w:rsidRDefault="009C5CF3" w:rsidP="009C5CF3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területen dolgozók és a szolgáltatást igénybe vevők részéről érkező észrevételeket fogadja és továbbítja a megfelelő fórumokhoz</w:t>
      </w:r>
    </w:p>
    <w:p w:rsidR="009C5CF3" w:rsidRPr="007E16A5" w:rsidRDefault="009C5CF3" w:rsidP="009C5CF3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művészeti alkotás önkormányzati tulajdonban lévő épületen, közterületen való elhelyezésére, áthelyezésére, felújítására, lebontására vonatkozó előterjesztéseket - az önkormányzat által fenntartott művelődési intézmény tevékenységét - az intézmény nem kulturális célú - éven túli - igénybevételéhez való hozzájárulás megadására vonatkozó előterjesztést</w:t>
      </w:r>
    </w:p>
    <w:p w:rsidR="009C5CF3" w:rsidRPr="007E16A5" w:rsidRDefault="009C5CF3" w:rsidP="009C5CF3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utca, településrész és intézmény név megállapítására vagy megváltoztatására irányuló javaslatokat.</w:t>
      </w:r>
    </w:p>
    <w:p w:rsidR="009C5CF3" w:rsidRPr="007E16A5" w:rsidRDefault="009C5CF3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Javaslatokat dolgoz ki a közoktatási, közművelődési és sport intézmények működtetésére, valamint a szervezeti és működési szabályzatának jóváhagyására.</w:t>
      </w:r>
    </w:p>
    <w:p w:rsidR="001D142B" w:rsidRPr="0068328F" w:rsidRDefault="001D142B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Segítséget nyújt a helyi iskolapolitika kialakításához, a közoktatási intézmények működéséhez szükséges feltételek meghatározásához, a költségvetés megállapításához, elosztásához, az anyagi- műszaki- szervezeti- és személyi feltételek megteremtéséhez.</w:t>
      </w:r>
    </w:p>
    <w:p w:rsidR="001D142B" w:rsidRPr="0068328F" w:rsidRDefault="001D142B" w:rsidP="001D142B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Javaslataival elősegíti, hogy a közoktatási intézmények élére olyan vezetők kerüljenek, akik szakmailag és emberi tulajdonságaiknál fogva leginkább alkalmasak az irányításra, szolgáltatás színvonalának az emelésére.</w:t>
      </w:r>
    </w:p>
    <w:p w:rsidR="001D142B" w:rsidRPr="0068328F" w:rsidRDefault="001D142B" w:rsidP="001D142B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Figyelemmel kíséri a település területén, - esetleg ezen kívül is, de a város ifjúságára (kiskorúakra, fiatalkorúakra) kiható – veszélyeztető okokat és azok megszűntetését kezdeményez</w:t>
      </w:r>
      <w:r w:rsidR="0058227F" w:rsidRPr="0068328F">
        <w:rPr>
          <w:rFonts w:ascii="Times New Roman" w:hAnsi="Times New Roman" w:cs="Times New Roman"/>
        </w:rPr>
        <w:t>i, illetve tevőleges segítséget nyújt a megszűntetéséhez, a tett intézkedéseket figyelemmel kíséri.</w:t>
      </w:r>
    </w:p>
    <w:p w:rsidR="009C5CF3" w:rsidRPr="003A3200" w:rsidRDefault="0058227F" w:rsidP="009C5CF3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lastRenderedPageBreak/>
        <w:t>Javaslatot tesz a város éves rendezvénytervének elkészítésére és aktívan részt vesz annak lebonyolításában, megszervezésében.</w:t>
      </w:r>
    </w:p>
    <w:p w:rsidR="009C5CF3" w:rsidRPr="007E16A5" w:rsidRDefault="009C5CF3" w:rsidP="009C5C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E16A5">
        <w:rPr>
          <w:rFonts w:ascii="Times New Roman" w:hAnsi="Times New Roman" w:cs="Times New Roman"/>
          <w:b/>
          <w:bCs/>
        </w:rPr>
        <w:t>Szociális és Egészségügyi Bizottság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Elemzi a város egészségügyi és szociális ellátottságát, javaslatot dolgoz ki a színvonal növelésére.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Közreműködik a hozzá tartozó ágazatok programjainak előkészítésében, véleményezi azokat és ellenőrzi a feladatok végrehajtását.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Különös gondos fordít</w:t>
      </w:r>
    </w:p>
    <w:p w:rsidR="009C5CF3" w:rsidRPr="007E16A5" w:rsidRDefault="009C5CF3" w:rsidP="009C5CF3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egészséges életmód népszerűsítésére</w:t>
      </w:r>
    </w:p>
    <w:p w:rsidR="009C5CF3" w:rsidRPr="007E16A5" w:rsidRDefault="009C5CF3" w:rsidP="009C5CF3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városi szociális háló kiépítésére és hatékony működtetésére</w:t>
      </w:r>
    </w:p>
    <w:p w:rsidR="009C5CF3" w:rsidRPr="007E16A5" w:rsidRDefault="009C5CF3" w:rsidP="009C5CF3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önkormányzat által benyújtott pályázatok előkészítésére és véleményezésére.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Ellenőrzi</w:t>
      </w:r>
    </w:p>
    <w:p w:rsidR="009C5CF3" w:rsidRPr="007E16A5" w:rsidRDefault="009C5CF3" w:rsidP="009C5CF3">
      <w:pPr>
        <w:pStyle w:val="Listaszerbekezds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szociális segélyezési gyakorlatot</w:t>
      </w:r>
    </w:p>
    <w:p w:rsidR="009C5CF3" w:rsidRPr="007E16A5" w:rsidRDefault="009C5CF3" w:rsidP="009C5CF3">
      <w:pPr>
        <w:pStyle w:val="Listaszerbekezds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egészségügyi és szociális hálózatot.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Tájékoztatást kér az intézményektől, civil szervezetektől éves munkatervükről, tevékenységükről.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Figyelemmel kíséri:</w:t>
      </w:r>
    </w:p>
    <w:p w:rsidR="009C5CF3" w:rsidRPr="007E16A5" w:rsidRDefault="009C5CF3" w:rsidP="009C5C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közegészségügy, környezet és természetvédelem helyzetét</w:t>
      </w:r>
    </w:p>
    <w:p w:rsidR="009C5CF3" w:rsidRPr="007E16A5" w:rsidRDefault="009C5CF3" w:rsidP="009C5C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alkoholizmus elleni megelőzés lehetőségeit (javaslatot tesz annak javítására)</w:t>
      </w:r>
    </w:p>
    <w:p w:rsidR="009C5CF3" w:rsidRPr="007E16A5" w:rsidRDefault="009C5CF3" w:rsidP="009C5C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 hátrányos helyzetű lakosság helyzetét, s az annak javítására irányuló ágazati feladatok ellátását (koordinálja e tevékenységet)</w:t>
      </w:r>
    </w:p>
    <w:p w:rsidR="009C5CF3" w:rsidRPr="007E16A5" w:rsidRDefault="009C5CF3" w:rsidP="009C5C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idősek, betegek és a megváltozott munkaképességűek helyzetét.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Előzetesen véleményezi az önkormányzati egészségügyi és szociális intézmények alapítására, átszervezésére, megszüntetésére irányuló döntések tervezetét, ezen intézmények körében a vezetői munkakörök betöltésére vonatkozó javaslatokat.</w:t>
      </w:r>
    </w:p>
    <w:p w:rsidR="009C5CF3" w:rsidRPr="007E16A5" w:rsidRDefault="009C5CF3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egészségügyi és szociális intézmények hatékony működtetésére javaslatokat dolgoztat ki.</w:t>
      </w:r>
    </w:p>
    <w:p w:rsidR="00BF17B5" w:rsidRPr="0068328F" w:rsidRDefault="00BF17B5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Kapcsolatot tart a település gyámügyi és szociális ügyeket intéző dolgozóival (családsegítő), egyedi hatósági ügyekben véleményt nyilvánít, közreműködik az ellenőrzésekben.</w:t>
      </w:r>
    </w:p>
    <w:p w:rsidR="00BF17B5" w:rsidRPr="0068328F" w:rsidRDefault="00BF17B5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Évenként helyszíni</w:t>
      </w:r>
      <w:r w:rsidR="00556C9D" w:rsidRPr="0068328F">
        <w:rPr>
          <w:rFonts w:ascii="Times New Roman" w:hAnsi="Times New Roman" w:cs="Times New Roman"/>
        </w:rPr>
        <w:t xml:space="preserve"> szemlét tart a hátrányos helyzetű lakosság közegészségügyi, (környezetvédelmi) állapotának figyelemmel kisérése céljából a település illetékes dolgozóival.</w:t>
      </w:r>
    </w:p>
    <w:p w:rsidR="00556C9D" w:rsidRPr="0068328F" w:rsidRDefault="00556C9D" w:rsidP="009C5CF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Végzi a Képviselő-testület által esetenként meghatározott egyéb feladatokat.</w:t>
      </w:r>
    </w:p>
    <w:p w:rsidR="009C5CF3" w:rsidRPr="007E16A5" w:rsidRDefault="009C5CF3" w:rsidP="009C5CF3">
      <w:pPr>
        <w:spacing w:line="240" w:lineRule="auto"/>
        <w:jc w:val="both"/>
        <w:rPr>
          <w:rFonts w:ascii="Times New Roman" w:hAnsi="Times New Roman" w:cs="Times New Roman"/>
        </w:rPr>
      </w:pPr>
    </w:p>
    <w:p w:rsidR="00163CBC" w:rsidRPr="007E16A5" w:rsidRDefault="004C5962" w:rsidP="004C596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16A5">
        <w:rPr>
          <w:rFonts w:ascii="Times New Roman" w:hAnsi="Times New Roman" w:cs="Times New Roman"/>
          <w:b/>
        </w:rPr>
        <w:t>Városfejlesztési és Pályázati Bizottság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Vizsgálja és véleményezi a vállalkozási tevékenységeket.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A közműhálózat fejlesztésének meghatározására javaslat készítése.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A támogatások pályázatainak előkészítése.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Az idegenforgalom és az üdülőterület fejlesztésében való közreműködés.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 xml:space="preserve">Az önkormányzati fejlesztések meghatározása.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Az önkormányzati ingatlanok hasznosítására, valamint a közterület-használati díjak megállapítására javaslat készítése.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16A5">
        <w:rPr>
          <w:rFonts w:ascii="Times New Roman" w:eastAsia="Times New Roman" w:hAnsi="Times New Roman" w:cs="Times New Roman"/>
        </w:rPr>
        <w:t xml:space="preserve">A Városfejlesztési és </w:t>
      </w:r>
      <w:proofErr w:type="spellStart"/>
      <w:r w:rsidRPr="007E16A5">
        <w:rPr>
          <w:rFonts w:ascii="Times New Roman" w:eastAsia="Times New Roman" w:hAnsi="Times New Roman" w:cs="Times New Roman"/>
        </w:rPr>
        <w:t>-rendezési</w:t>
      </w:r>
      <w:proofErr w:type="spellEnd"/>
      <w:r w:rsidRPr="007E16A5">
        <w:rPr>
          <w:rFonts w:ascii="Times New Roman" w:eastAsia="Times New Roman" w:hAnsi="Times New Roman" w:cs="Times New Roman"/>
        </w:rPr>
        <w:t xml:space="preserve"> tervek, elképzelések véleményezése, összehangolása. 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eastAsia="Times New Roman" w:hAnsi="Times New Roman" w:cs="Times New Roman"/>
        </w:rPr>
        <w:t>Településpolitikai szempontok kidolgozása.</w:t>
      </w:r>
    </w:p>
    <w:p w:rsidR="004C5962" w:rsidRPr="007E16A5" w:rsidRDefault="004C5962" w:rsidP="004C5962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eastAsia="Times New Roman" w:hAnsi="Times New Roman" w:cs="Times New Roman"/>
        </w:rPr>
        <w:t xml:space="preserve">Helyi ipar, kereskedelem helyzetének figyelemmel kísérése, fejlesztésének lehetőségei. </w:t>
      </w:r>
    </w:p>
    <w:p w:rsidR="00F3197D" w:rsidRPr="007E16A5" w:rsidRDefault="004C5962" w:rsidP="00F3197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eastAsia="Times New Roman" w:hAnsi="Times New Roman" w:cs="Times New Roman"/>
        </w:rPr>
        <w:t>Piacok, vásárok rendjének véleményezése.</w:t>
      </w:r>
    </w:p>
    <w:p w:rsidR="00F3197D" w:rsidRPr="007E16A5" w:rsidRDefault="004C5962" w:rsidP="00F3197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Részt vesz az önkormányzati beruházásokra kiírt pályázatok elbírálásában.</w:t>
      </w:r>
    </w:p>
    <w:p w:rsidR="004C5962" w:rsidRPr="007E16A5" w:rsidRDefault="004C5962" w:rsidP="00556C9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7E16A5">
        <w:rPr>
          <w:rFonts w:ascii="Times New Roman" w:hAnsi="Times New Roman" w:cs="Times New Roman"/>
        </w:rPr>
        <w:t>Meghatározza a városfejlesztési prioritásokat.</w:t>
      </w:r>
    </w:p>
    <w:p w:rsidR="00556C9D" w:rsidRPr="0068328F" w:rsidRDefault="00556C9D" w:rsidP="00556C9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Közreműködik az építési, közlekedési és vízügyi tervfeladatok előkészítésében és végrehajtásának ellenőrzésében.</w:t>
      </w:r>
    </w:p>
    <w:p w:rsidR="00556C9D" w:rsidRPr="0068328F" w:rsidRDefault="00556C9D" w:rsidP="00556C9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Együttműködik a település gazdasági szereplőivel (mezőgazdasági, ipar, kereskedelem, szolgáltatás, stb.) a gazdasági fejlődés koncepciójának kidolgozásában, megvalósításában.</w:t>
      </w:r>
    </w:p>
    <w:p w:rsidR="00556C9D" w:rsidRPr="0068328F" w:rsidRDefault="00556C9D" w:rsidP="00556C9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lastRenderedPageBreak/>
        <w:t>Együttműködik a településen működő gazdasági érdekképviseletekkel, civil szervezetekkel.</w:t>
      </w:r>
    </w:p>
    <w:p w:rsidR="006D5DE3" w:rsidRPr="0068328F" w:rsidRDefault="006D5DE3" w:rsidP="00556C9D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Véleményezi az Önkormányzat munkaprogramját és költségvetési rendeletét.</w:t>
      </w:r>
    </w:p>
    <w:p w:rsidR="006D5DE3" w:rsidRPr="0068328F" w:rsidRDefault="00556C9D" w:rsidP="006D5DE3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 xml:space="preserve">Véleményezi az Önkormányzati beruházások </w:t>
      </w:r>
      <w:r w:rsidR="006D5DE3" w:rsidRPr="0068328F">
        <w:rPr>
          <w:rFonts w:ascii="Times New Roman" w:hAnsi="Times New Roman" w:cs="Times New Roman"/>
        </w:rPr>
        <w:t>megvalósítását.</w:t>
      </w:r>
    </w:p>
    <w:p w:rsidR="006D5DE3" w:rsidRPr="0068328F" w:rsidRDefault="006D5DE3" w:rsidP="006D5DE3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Véleményezi az Önkormányzat hitelfelvételi szándékának gazdasági, műszaki indítékait.</w:t>
      </w:r>
    </w:p>
    <w:p w:rsidR="006D5DE3" w:rsidRPr="0068328F" w:rsidRDefault="006D5DE3" w:rsidP="006D5DE3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Figyelemmel kíséri az Önkormányzat gazdasági törekvéseit elősegítő pályázati lehetőségeket és kezdeményezi a megfelelő pályázatokon való részvételt.</w:t>
      </w:r>
    </w:p>
    <w:p w:rsidR="006D5DE3" w:rsidRPr="0068328F" w:rsidRDefault="006D5DE3" w:rsidP="006D5DE3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Közreműködik a település általános és részletes rendezési terveinek kidolgozásában.</w:t>
      </w:r>
    </w:p>
    <w:p w:rsidR="00DB7356" w:rsidRPr="0068328F" w:rsidRDefault="006D5DE3" w:rsidP="00DB735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Részt vesz az önkormányzati beruházásokra kiírt pályázatok elbírálásában.</w:t>
      </w:r>
    </w:p>
    <w:p w:rsidR="006D5DE3" w:rsidRPr="0068328F" w:rsidRDefault="006D5DE3" w:rsidP="00DB735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Közreműködik az idegenforgalom és üdülőterület fejlesztésében.</w:t>
      </w:r>
    </w:p>
    <w:p w:rsidR="006D5DE3" w:rsidRPr="0068328F" w:rsidRDefault="006D5DE3" w:rsidP="00DB735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Az önkormányzati ingatlanok hasznosítására, valamint a közterület-használati díjak megállapítására javaslatot készít.</w:t>
      </w:r>
    </w:p>
    <w:p w:rsidR="006D5DE3" w:rsidRPr="0068328F" w:rsidRDefault="006D5DE3" w:rsidP="00DB735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>Piacok, vásárok rendjének véleményezése.</w:t>
      </w:r>
    </w:p>
    <w:p w:rsidR="006D5DE3" w:rsidRPr="0068328F" w:rsidRDefault="006D5DE3" w:rsidP="00DB7356">
      <w:pPr>
        <w:pStyle w:val="Listaszerbekezds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68328F">
        <w:rPr>
          <w:rFonts w:ascii="Times New Roman" w:hAnsi="Times New Roman" w:cs="Times New Roman"/>
        </w:rPr>
        <w:t xml:space="preserve">A költségvetésben elfogadott összeg erejéig </w:t>
      </w:r>
      <w:r w:rsidR="0068328F" w:rsidRPr="0068328F">
        <w:rPr>
          <w:rFonts w:ascii="Times New Roman" w:hAnsi="Times New Roman" w:cs="Times New Roman"/>
        </w:rPr>
        <w:t>javaslatot</w:t>
      </w:r>
      <w:r w:rsidRPr="0068328F">
        <w:rPr>
          <w:rFonts w:ascii="Times New Roman" w:hAnsi="Times New Roman" w:cs="Times New Roman"/>
        </w:rPr>
        <w:t xml:space="preserve"> tesz az építendő vagy felújítandó utak, járdák sorrendjére.</w:t>
      </w:r>
    </w:p>
    <w:sectPr w:rsidR="006D5DE3" w:rsidRPr="0068328F" w:rsidSect="0086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D3F"/>
    <w:multiLevelType w:val="hybridMultilevel"/>
    <w:tmpl w:val="4AA63C5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E3EF9"/>
    <w:multiLevelType w:val="hybridMultilevel"/>
    <w:tmpl w:val="A654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040A"/>
    <w:multiLevelType w:val="hybridMultilevel"/>
    <w:tmpl w:val="281E7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870"/>
    <w:multiLevelType w:val="hybridMultilevel"/>
    <w:tmpl w:val="9F8AE8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76CA3"/>
    <w:multiLevelType w:val="hybridMultilevel"/>
    <w:tmpl w:val="5DD04D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52D4"/>
    <w:multiLevelType w:val="hybridMultilevel"/>
    <w:tmpl w:val="BC082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A09E1"/>
    <w:multiLevelType w:val="hybridMultilevel"/>
    <w:tmpl w:val="669CF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D557C"/>
    <w:multiLevelType w:val="hybridMultilevel"/>
    <w:tmpl w:val="993E49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C5160"/>
    <w:multiLevelType w:val="hybridMultilevel"/>
    <w:tmpl w:val="0A04A71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816591"/>
    <w:multiLevelType w:val="hybridMultilevel"/>
    <w:tmpl w:val="6674E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5952"/>
    <w:multiLevelType w:val="hybridMultilevel"/>
    <w:tmpl w:val="B4F0F5A8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C5A081C"/>
    <w:multiLevelType w:val="hybridMultilevel"/>
    <w:tmpl w:val="BF6E9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5836"/>
    <w:multiLevelType w:val="hybridMultilevel"/>
    <w:tmpl w:val="5C7440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56088"/>
    <w:multiLevelType w:val="hybridMultilevel"/>
    <w:tmpl w:val="03482C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14752"/>
    <w:multiLevelType w:val="hybridMultilevel"/>
    <w:tmpl w:val="D1D68D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83CE8"/>
    <w:multiLevelType w:val="hybridMultilevel"/>
    <w:tmpl w:val="982AF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E3BF5"/>
    <w:multiLevelType w:val="hybridMultilevel"/>
    <w:tmpl w:val="BB9E4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651BF"/>
    <w:multiLevelType w:val="hybridMultilevel"/>
    <w:tmpl w:val="B6768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23F77"/>
    <w:multiLevelType w:val="hybridMultilevel"/>
    <w:tmpl w:val="60D43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57E40"/>
    <w:multiLevelType w:val="hybridMultilevel"/>
    <w:tmpl w:val="689CB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33E86"/>
    <w:multiLevelType w:val="hybridMultilevel"/>
    <w:tmpl w:val="96941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80889"/>
    <w:multiLevelType w:val="hybridMultilevel"/>
    <w:tmpl w:val="38EAD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06954"/>
    <w:multiLevelType w:val="hybridMultilevel"/>
    <w:tmpl w:val="901028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C1F55"/>
    <w:multiLevelType w:val="hybridMultilevel"/>
    <w:tmpl w:val="86CE10A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376733"/>
    <w:multiLevelType w:val="hybridMultilevel"/>
    <w:tmpl w:val="9EB87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247F1"/>
    <w:multiLevelType w:val="hybridMultilevel"/>
    <w:tmpl w:val="34C6F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602CEB"/>
    <w:multiLevelType w:val="hybridMultilevel"/>
    <w:tmpl w:val="F6DAC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75F4"/>
    <w:multiLevelType w:val="hybridMultilevel"/>
    <w:tmpl w:val="CFE07A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337C4"/>
    <w:multiLevelType w:val="hybridMultilevel"/>
    <w:tmpl w:val="418C02B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9532E0"/>
    <w:multiLevelType w:val="hybridMultilevel"/>
    <w:tmpl w:val="DBDC0D1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EA0076"/>
    <w:multiLevelType w:val="hybridMultilevel"/>
    <w:tmpl w:val="0F0A4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04199"/>
    <w:multiLevelType w:val="hybridMultilevel"/>
    <w:tmpl w:val="86643F5A"/>
    <w:lvl w:ilvl="0" w:tplc="040E0017">
      <w:start w:val="1"/>
      <w:numFmt w:val="lowerLetter"/>
      <w:lvlText w:val="%1)"/>
      <w:lvlJc w:val="left"/>
      <w:pPr>
        <w:ind w:left="1320" w:hanging="360"/>
      </w:p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76D05B0A"/>
    <w:multiLevelType w:val="hybridMultilevel"/>
    <w:tmpl w:val="B0A65112"/>
    <w:lvl w:ilvl="0" w:tplc="412C92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A9A29E0"/>
    <w:multiLevelType w:val="hybridMultilevel"/>
    <w:tmpl w:val="68CCE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C5B82"/>
    <w:multiLevelType w:val="hybridMultilevel"/>
    <w:tmpl w:val="C9B82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5"/>
  </w:num>
  <w:num w:numId="5">
    <w:abstractNumId w:val="26"/>
  </w:num>
  <w:num w:numId="6">
    <w:abstractNumId w:val="15"/>
  </w:num>
  <w:num w:numId="7">
    <w:abstractNumId w:val="2"/>
  </w:num>
  <w:num w:numId="8">
    <w:abstractNumId w:val="10"/>
  </w:num>
  <w:num w:numId="9">
    <w:abstractNumId w:val="34"/>
  </w:num>
  <w:num w:numId="10">
    <w:abstractNumId w:val="3"/>
  </w:num>
  <w:num w:numId="11">
    <w:abstractNumId w:val="33"/>
  </w:num>
  <w:num w:numId="12">
    <w:abstractNumId w:val="18"/>
  </w:num>
  <w:num w:numId="13">
    <w:abstractNumId w:val="6"/>
  </w:num>
  <w:num w:numId="14">
    <w:abstractNumId w:val="7"/>
  </w:num>
  <w:num w:numId="15">
    <w:abstractNumId w:val="12"/>
  </w:num>
  <w:num w:numId="16">
    <w:abstractNumId w:val="0"/>
  </w:num>
  <w:num w:numId="17">
    <w:abstractNumId w:val="8"/>
  </w:num>
  <w:num w:numId="18">
    <w:abstractNumId w:val="19"/>
  </w:num>
  <w:num w:numId="19">
    <w:abstractNumId w:val="14"/>
  </w:num>
  <w:num w:numId="20">
    <w:abstractNumId w:val="11"/>
  </w:num>
  <w:num w:numId="21">
    <w:abstractNumId w:val="28"/>
  </w:num>
  <w:num w:numId="22">
    <w:abstractNumId w:val="16"/>
  </w:num>
  <w:num w:numId="23">
    <w:abstractNumId w:val="27"/>
  </w:num>
  <w:num w:numId="24">
    <w:abstractNumId w:val="29"/>
  </w:num>
  <w:num w:numId="25">
    <w:abstractNumId w:val="4"/>
  </w:num>
  <w:num w:numId="26">
    <w:abstractNumId w:val="5"/>
  </w:num>
  <w:num w:numId="27">
    <w:abstractNumId w:val="23"/>
  </w:num>
  <w:num w:numId="28">
    <w:abstractNumId w:val="22"/>
  </w:num>
  <w:num w:numId="29">
    <w:abstractNumId w:val="20"/>
  </w:num>
  <w:num w:numId="30">
    <w:abstractNumId w:val="1"/>
  </w:num>
  <w:num w:numId="31">
    <w:abstractNumId w:val="30"/>
  </w:num>
  <w:num w:numId="32">
    <w:abstractNumId w:val="24"/>
  </w:num>
  <w:num w:numId="33">
    <w:abstractNumId w:val="31"/>
  </w:num>
  <w:num w:numId="34">
    <w:abstractNumId w:val="3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5057C"/>
    <w:rsid w:val="00077FB7"/>
    <w:rsid w:val="0012657E"/>
    <w:rsid w:val="00147043"/>
    <w:rsid w:val="00163CBC"/>
    <w:rsid w:val="001D142B"/>
    <w:rsid w:val="0035057C"/>
    <w:rsid w:val="003A3200"/>
    <w:rsid w:val="00476317"/>
    <w:rsid w:val="004C5962"/>
    <w:rsid w:val="00556C9D"/>
    <w:rsid w:val="0058227F"/>
    <w:rsid w:val="0068328F"/>
    <w:rsid w:val="006D5DE3"/>
    <w:rsid w:val="007C79A0"/>
    <w:rsid w:val="007E16A5"/>
    <w:rsid w:val="0086335F"/>
    <w:rsid w:val="008958FF"/>
    <w:rsid w:val="009C5CF3"/>
    <w:rsid w:val="00A25560"/>
    <w:rsid w:val="00A924E1"/>
    <w:rsid w:val="00B17042"/>
    <w:rsid w:val="00BF17B5"/>
    <w:rsid w:val="00D42CB5"/>
    <w:rsid w:val="00D7334D"/>
    <w:rsid w:val="00DA3E16"/>
    <w:rsid w:val="00DB7356"/>
    <w:rsid w:val="00EA1F68"/>
    <w:rsid w:val="00F10E10"/>
    <w:rsid w:val="00F3197D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8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57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57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1255</Words>
  <Characters>8660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Katika</cp:lastModifiedBy>
  <cp:revision>4</cp:revision>
  <cp:lastPrinted>2014-11-07T10:22:00Z</cp:lastPrinted>
  <dcterms:created xsi:type="dcterms:W3CDTF">2014-11-11T10:37:00Z</dcterms:created>
  <dcterms:modified xsi:type="dcterms:W3CDTF">2014-11-11T10:51:00Z</dcterms:modified>
</cp:coreProperties>
</file>