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BABD" w14:textId="44F80374" w:rsidR="00645DC1" w:rsidRPr="00450FDE" w:rsidRDefault="000800C3" w:rsidP="00B21DF5">
      <w:pPr>
        <w:jc w:val="center"/>
        <w:rPr>
          <w:b/>
          <w:sz w:val="28"/>
          <w:szCs w:val="28"/>
        </w:rPr>
      </w:pPr>
      <w:r w:rsidRPr="00450FDE">
        <w:rPr>
          <w:b/>
          <w:sz w:val="28"/>
          <w:szCs w:val="28"/>
        </w:rPr>
        <w:t>Gyöngyöspata</w:t>
      </w:r>
      <w:r w:rsidR="00B21DF5" w:rsidRPr="00450FDE">
        <w:rPr>
          <w:b/>
          <w:sz w:val="28"/>
          <w:szCs w:val="28"/>
        </w:rPr>
        <w:t xml:space="preserve"> </w:t>
      </w:r>
      <w:r w:rsidRPr="00450FDE">
        <w:rPr>
          <w:b/>
          <w:sz w:val="28"/>
          <w:szCs w:val="28"/>
        </w:rPr>
        <w:t>Város</w:t>
      </w:r>
      <w:r w:rsidR="00B21DF5" w:rsidRPr="00450FDE">
        <w:rPr>
          <w:b/>
          <w:sz w:val="28"/>
          <w:szCs w:val="28"/>
        </w:rPr>
        <w:t xml:space="preserve"> Önkormányzat</w:t>
      </w:r>
      <w:r w:rsidR="00450FDE" w:rsidRPr="00450FDE">
        <w:rPr>
          <w:b/>
          <w:sz w:val="28"/>
          <w:szCs w:val="28"/>
        </w:rPr>
        <w:t>ának</w:t>
      </w:r>
    </w:p>
    <w:p w14:paraId="044BB909" w14:textId="77777777" w:rsidR="00B21DF5" w:rsidRPr="00450FDE" w:rsidRDefault="00B21DF5" w:rsidP="00B21DF5">
      <w:pPr>
        <w:jc w:val="center"/>
        <w:rPr>
          <w:b/>
          <w:sz w:val="28"/>
          <w:szCs w:val="28"/>
        </w:rPr>
      </w:pPr>
    </w:p>
    <w:p w14:paraId="68062F9C" w14:textId="31523E25" w:rsidR="00B21DF5" w:rsidRPr="00450FDE" w:rsidRDefault="00FE051A" w:rsidP="00B21DF5">
      <w:pPr>
        <w:jc w:val="center"/>
        <w:rPr>
          <w:b/>
          <w:bCs/>
          <w:iCs/>
          <w:sz w:val="28"/>
          <w:szCs w:val="28"/>
        </w:rPr>
      </w:pPr>
      <w:r w:rsidRPr="00450FDE">
        <w:rPr>
          <w:b/>
          <w:bCs/>
          <w:iCs/>
          <w:sz w:val="28"/>
          <w:szCs w:val="28"/>
        </w:rPr>
        <w:t>202</w:t>
      </w:r>
      <w:r w:rsidR="000800C3" w:rsidRPr="00450FDE">
        <w:rPr>
          <w:b/>
          <w:bCs/>
          <w:iCs/>
          <w:sz w:val="28"/>
          <w:szCs w:val="28"/>
        </w:rPr>
        <w:t>3</w:t>
      </w:r>
      <w:r w:rsidR="00B21DF5" w:rsidRPr="00450FDE">
        <w:rPr>
          <w:b/>
          <w:bCs/>
          <w:iCs/>
          <w:sz w:val="28"/>
          <w:szCs w:val="28"/>
        </w:rPr>
        <w:t>. évi közbeszerzési terve</w:t>
      </w:r>
    </w:p>
    <w:p w14:paraId="3B26E776" w14:textId="77777777" w:rsidR="00E7127F" w:rsidRDefault="00E7127F" w:rsidP="00B21DF5">
      <w:pPr>
        <w:jc w:val="center"/>
        <w:rPr>
          <w:i/>
        </w:rPr>
      </w:pPr>
    </w:p>
    <w:p w14:paraId="3A4F9309" w14:textId="220EEACB" w:rsidR="00E7127F" w:rsidRPr="004936F7" w:rsidRDefault="00E7127F" w:rsidP="00B21DF5">
      <w:pPr>
        <w:jc w:val="center"/>
        <w:rPr>
          <w:i/>
        </w:rPr>
      </w:pPr>
      <w:r>
        <w:rPr>
          <w:i/>
        </w:rPr>
        <w:t>(elfogadva Gyöngyöspata Város Önkormányzata Képviselő-testületének 28/2023. (III.27.) határozatával)</w:t>
      </w:r>
    </w:p>
    <w:p w14:paraId="505D6D5B" w14:textId="77777777" w:rsidR="00B21DF5" w:rsidRDefault="00B21DF5" w:rsidP="00B21DF5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3047"/>
        <w:gridCol w:w="1876"/>
        <w:gridCol w:w="1876"/>
        <w:gridCol w:w="1876"/>
        <w:gridCol w:w="1876"/>
        <w:gridCol w:w="1876"/>
      </w:tblGrid>
      <w:tr w:rsidR="00B21DF5" w:rsidRPr="003A534A" w14:paraId="759E37F8" w14:textId="77777777" w:rsidTr="000800C3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39154D" w14:textId="77777777" w:rsidR="00B21DF5" w:rsidRPr="003A534A" w:rsidRDefault="00B21DF5" w:rsidP="00B21DF5">
            <w:pPr>
              <w:jc w:val="center"/>
              <w:rPr>
                <w:sz w:val="22"/>
              </w:rPr>
            </w:pP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47F2EB43" w14:textId="77777777" w:rsidR="00B21DF5" w:rsidRPr="003A534A" w:rsidRDefault="00B21DF5" w:rsidP="00B21DF5">
            <w:pPr>
              <w:jc w:val="center"/>
              <w:rPr>
                <w:sz w:val="22"/>
              </w:rPr>
            </w:pPr>
            <w:r w:rsidRPr="003A534A">
              <w:rPr>
                <w:sz w:val="22"/>
              </w:rPr>
              <w:t>Közbeszerzés tárgya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4D383D55" w14:textId="77777777" w:rsidR="00B21DF5" w:rsidRPr="003A534A" w:rsidRDefault="00B21DF5" w:rsidP="00B21DF5">
            <w:pPr>
              <w:jc w:val="center"/>
              <w:rPr>
                <w:sz w:val="22"/>
              </w:rPr>
            </w:pPr>
            <w:r w:rsidRPr="003A534A">
              <w:rPr>
                <w:sz w:val="22"/>
              </w:rPr>
              <w:t>Közbeszerzés tervezett mennyisége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0195D779" w14:textId="77777777" w:rsidR="00B21DF5" w:rsidRPr="003A534A" w:rsidRDefault="00B21DF5" w:rsidP="00B21DF5">
            <w:pPr>
              <w:jc w:val="center"/>
              <w:rPr>
                <w:sz w:val="22"/>
              </w:rPr>
            </w:pPr>
            <w:r w:rsidRPr="003A534A">
              <w:rPr>
                <w:sz w:val="22"/>
              </w:rPr>
              <w:t>Közbeszerzésre irányadó eljárási rend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6C77FE84" w14:textId="77777777" w:rsidR="00B21DF5" w:rsidRPr="003A534A" w:rsidRDefault="00B21DF5" w:rsidP="00B21DF5">
            <w:pPr>
              <w:jc w:val="center"/>
              <w:rPr>
                <w:sz w:val="22"/>
              </w:rPr>
            </w:pPr>
            <w:r w:rsidRPr="003A534A">
              <w:rPr>
                <w:sz w:val="22"/>
              </w:rPr>
              <w:t>Tervezett eljárás fajtája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526C0BAF" w14:textId="77777777" w:rsidR="00B21DF5" w:rsidRPr="003A534A" w:rsidRDefault="00B21DF5" w:rsidP="00B21DF5">
            <w:pPr>
              <w:jc w:val="center"/>
              <w:rPr>
                <w:sz w:val="22"/>
              </w:rPr>
            </w:pPr>
            <w:r w:rsidRPr="003A534A">
              <w:rPr>
                <w:sz w:val="22"/>
              </w:rPr>
              <w:t>Eljárás megindításának időpontja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16091603" w14:textId="77777777" w:rsidR="00B21DF5" w:rsidRPr="003A534A" w:rsidRDefault="00B21DF5" w:rsidP="00B21DF5">
            <w:pPr>
              <w:jc w:val="center"/>
              <w:rPr>
                <w:sz w:val="22"/>
              </w:rPr>
            </w:pPr>
            <w:r w:rsidRPr="003A534A">
              <w:rPr>
                <w:sz w:val="22"/>
              </w:rPr>
              <w:t>Szerződés teljesítésének várható időpontja</w:t>
            </w:r>
          </w:p>
        </w:tc>
      </w:tr>
      <w:tr w:rsidR="00B21DF5" w:rsidRPr="003A534A" w14:paraId="1E04229B" w14:textId="77777777" w:rsidTr="000800C3">
        <w:tc>
          <w:tcPr>
            <w:tcW w:w="704" w:type="dxa"/>
            <w:vAlign w:val="center"/>
          </w:tcPr>
          <w:p w14:paraId="51D61EDA" w14:textId="77777777" w:rsidR="00B21DF5" w:rsidRPr="003A534A" w:rsidRDefault="00B21DF5" w:rsidP="00B21DF5">
            <w:pPr>
              <w:jc w:val="center"/>
              <w:rPr>
                <w:sz w:val="22"/>
              </w:rPr>
            </w:pPr>
            <w:r w:rsidRPr="003A534A">
              <w:rPr>
                <w:sz w:val="22"/>
              </w:rPr>
              <w:t>1.</w:t>
            </w:r>
          </w:p>
        </w:tc>
        <w:tc>
          <w:tcPr>
            <w:tcW w:w="3047" w:type="dxa"/>
            <w:vAlign w:val="center"/>
          </w:tcPr>
          <w:p w14:paraId="1E6A717B" w14:textId="77777777" w:rsidR="00B21DF5" w:rsidRDefault="000800C3" w:rsidP="00F731DF">
            <w:pPr>
              <w:rPr>
                <w:sz w:val="22"/>
              </w:rPr>
            </w:pPr>
            <w:r w:rsidRPr="000800C3">
              <w:rPr>
                <w:sz w:val="22"/>
              </w:rPr>
              <w:t>Gyöngyöspata belvárosának megújítása - tervezés</w:t>
            </w:r>
          </w:p>
          <w:p w14:paraId="74903ED1" w14:textId="77777777" w:rsidR="00F75C76" w:rsidRPr="003A534A" w:rsidRDefault="00F75C76" w:rsidP="00F731DF">
            <w:pPr>
              <w:rPr>
                <w:sz w:val="22"/>
              </w:rPr>
            </w:pPr>
          </w:p>
        </w:tc>
        <w:tc>
          <w:tcPr>
            <w:tcW w:w="1876" w:type="dxa"/>
            <w:vAlign w:val="center"/>
          </w:tcPr>
          <w:p w14:paraId="5CC6CE89" w14:textId="77777777" w:rsidR="00BA1573" w:rsidRPr="00BA1573" w:rsidRDefault="00BA1573" w:rsidP="00BA1573">
            <w:pPr>
              <w:rPr>
                <w:sz w:val="18"/>
                <w:szCs w:val="18"/>
              </w:rPr>
            </w:pPr>
            <w:r w:rsidRPr="00BA1573">
              <w:rPr>
                <w:sz w:val="18"/>
                <w:szCs w:val="18"/>
              </w:rPr>
              <w:t xml:space="preserve">A tervezési feladatok a településközpont alábbi területegységekre vonatkoznak: a </w:t>
            </w:r>
            <w:proofErr w:type="spellStart"/>
            <w:r w:rsidRPr="00BA1573">
              <w:rPr>
                <w:sz w:val="18"/>
                <w:szCs w:val="18"/>
              </w:rPr>
              <w:t>Dobrányi</w:t>
            </w:r>
            <w:proofErr w:type="spellEnd"/>
            <w:r w:rsidRPr="00BA1573">
              <w:rPr>
                <w:sz w:val="18"/>
                <w:szCs w:val="18"/>
              </w:rPr>
              <w:t xml:space="preserve"> Károly út Kisboldogasszony templom melletti szakasza; az Arany János út és a Vári út közötti telek; a Várhegy kilátópontja; A Fő út melletti járdaszakasz az iskola és a tanuszoda mellett; a Danka-patakon átvezető</w:t>
            </w:r>
            <w:r w:rsidRPr="00BA1573">
              <w:rPr>
                <w:sz w:val="22"/>
              </w:rPr>
              <w:t xml:space="preserve"> </w:t>
            </w:r>
            <w:r w:rsidRPr="00BA1573">
              <w:rPr>
                <w:sz w:val="18"/>
                <w:szCs w:val="18"/>
              </w:rPr>
              <w:t xml:space="preserve">műemléki híd, a Fő út József Attila út és Deák Ferenc út közöti szakasza. </w:t>
            </w:r>
          </w:p>
          <w:p w14:paraId="51EE4C4A" w14:textId="77777777" w:rsidR="00B21DF5" w:rsidRPr="003A534A" w:rsidRDefault="00BA1573" w:rsidP="00BA1573">
            <w:pPr>
              <w:rPr>
                <w:sz w:val="22"/>
              </w:rPr>
            </w:pPr>
            <w:r w:rsidRPr="00BA1573">
              <w:rPr>
                <w:sz w:val="18"/>
                <w:szCs w:val="18"/>
              </w:rPr>
              <w:t>Tervezéssel érintett helyrajzi számok: (313, 344, 345, 346, 348, 363, 364), (432), (06/39), (654/4, 654/12, 654/13), (654/2), (584, 530, 654/15, 654/16, 654/17, 654/18, 654/20,</w:t>
            </w:r>
            <w:r w:rsidRPr="00BA1573">
              <w:rPr>
                <w:sz w:val="22"/>
              </w:rPr>
              <w:t xml:space="preserve"> </w:t>
            </w:r>
            <w:r w:rsidRPr="00BA1573">
              <w:rPr>
                <w:sz w:val="18"/>
                <w:szCs w:val="18"/>
              </w:rPr>
              <w:t xml:space="preserve">654/23, </w:t>
            </w:r>
            <w:r w:rsidRPr="00BA1573">
              <w:rPr>
                <w:sz w:val="18"/>
                <w:szCs w:val="18"/>
              </w:rPr>
              <w:lastRenderedPageBreak/>
              <w:t>1022/1, 1022/2, 1028/1, 1277)</w:t>
            </w:r>
          </w:p>
        </w:tc>
        <w:tc>
          <w:tcPr>
            <w:tcW w:w="1876" w:type="dxa"/>
            <w:vAlign w:val="center"/>
          </w:tcPr>
          <w:p w14:paraId="3DF189A6" w14:textId="77777777" w:rsidR="00B21DF5" w:rsidRPr="003A534A" w:rsidRDefault="00B21DF5" w:rsidP="00B21DF5">
            <w:pPr>
              <w:jc w:val="center"/>
              <w:rPr>
                <w:sz w:val="22"/>
              </w:rPr>
            </w:pPr>
            <w:r w:rsidRPr="003A534A">
              <w:rPr>
                <w:sz w:val="22"/>
              </w:rPr>
              <w:lastRenderedPageBreak/>
              <w:t>Nemzeti eljárásrend</w:t>
            </w:r>
          </w:p>
        </w:tc>
        <w:tc>
          <w:tcPr>
            <w:tcW w:w="1876" w:type="dxa"/>
            <w:vAlign w:val="center"/>
          </w:tcPr>
          <w:p w14:paraId="763A8C2E" w14:textId="77777777" w:rsidR="00B21DF5" w:rsidRPr="003A534A" w:rsidRDefault="00B21DF5" w:rsidP="00FE051A">
            <w:pPr>
              <w:jc w:val="center"/>
              <w:rPr>
                <w:sz w:val="22"/>
              </w:rPr>
            </w:pPr>
            <w:r w:rsidRPr="003A534A">
              <w:rPr>
                <w:sz w:val="22"/>
              </w:rPr>
              <w:t>Kbt. 11</w:t>
            </w:r>
            <w:r w:rsidR="00FE051A">
              <w:rPr>
                <w:sz w:val="22"/>
              </w:rPr>
              <w:t>7</w:t>
            </w:r>
            <w:r w:rsidRPr="003A534A">
              <w:rPr>
                <w:sz w:val="22"/>
              </w:rPr>
              <w:t>. § Nyílt eljárás</w:t>
            </w:r>
          </w:p>
        </w:tc>
        <w:tc>
          <w:tcPr>
            <w:tcW w:w="1876" w:type="dxa"/>
            <w:vAlign w:val="center"/>
          </w:tcPr>
          <w:p w14:paraId="3F20A99C" w14:textId="77777777" w:rsidR="00B21DF5" w:rsidRPr="003A534A" w:rsidRDefault="000800C3" w:rsidP="00B21D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2023. I. negyedév</w:t>
            </w:r>
          </w:p>
        </w:tc>
        <w:tc>
          <w:tcPr>
            <w:tcW w:w="1876" w:type="dxa"/>
            <w:vAlign w:val="center"/>
          </w:tcPr>
          <w:p w14:paraId="6317AAE6" w14:textId="77777777" w:rsidR="00B21DF5" w:rsidRPr="003A534A" w:rsidRDefault="00BA1573" w:rsidP="00B21D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2023. III. negyedév</w:t>
            </w:r>
          </w:p>
        </w:tc>
      </w:tr>
      <w:tr w:rsidR="00BA1573" w:rsidRPr="003A534A" w14:paraId="1C43983E" w14:textId="77777777" w:rsidTr="000800C3">
        <w:tc>
          <w:tcPr>
            <w:tcW w:w="704" w:type="dxa"/>
            <w:vAlign w:val="center"/>
          </w:tcPr>
          <w:p w14:paraId="1FB0611D" w14:textId="77777777" w:rsidR="00BA1573" w:rsidRPr="003A534A" w:rsidRDefault="00BA1573" w:rsidP="00BA157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3047" w:type="dxa"/>
            <w:vAlign w:val="center"/>
          </w:tcPr>
          <w:p w14:paraId="4C8A4FFB" w14:textId="77777777" w:rsidR="00BA1573" w:rsidRPr="000800C3" w:rsidRDefault="00BA1573" w:rsidP="00BA1573">
            <w:pPr>
              <w:rPr>
                <w:sz w:val="22"/>
              </w:rPr>
            </w:pPr>
            <w:r w:rsidRPr="000800C3">
              <w:rPr>
                <w:sz w:val="22"/>
              </w:rPr>
              <w:t>Gyöngyöspata belvárosának megújítása</w:t>
            </w:r>
            <w:r>
              <w:rPr>
                <w:sz w:val="22"/>
              </w:rPr>
              <w:t xml:space="preserve"> - kivitelezés</w:t>
            </w:r>
          </w:p>
        </w:tc>
        <w:tc>
          <w:tcPr>
            <w:tcW w:w="1876" w:type="dxa"/>
            <w:vAlign w:val="center"/>
          </w:tcPr>
          <w:p w14:paraId="712B1DBB" w14:textId="77777777" w:rsidR="00BA1573" w:rsidRPr="00BA1573" w:rsidRDefault="00BA1573" w:rsidP="00BA1573">
            <w:pPr>
              <w:rPr>
                <w:sz w:val="18"/>
                <w:szCs w:val="18"/>
              </w:rPr>
            </w:pPr>
            <w:r w:rsidRPr="00BA1573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beruházási </w:t>
            </w:r>
            <w:r w:rsidRPr="00BA1573">
              <w:rPr>
                <w:sz w:val="18"/>
                <w:szCs w:val="18"/>
              </w:rPr>
              <w:t xml:space="preserve">feladatok a településközpont alábbi területegységekre vonatkoznak: a </w:t>
            </w:r>
            <w:proofErr w:type="spellStart"/>
            <w:r w:rsidRPr="00BA1573">
              <w:rPr>
                <w:sz w:val="18"/>
                <w:szCs w:val="18"/>
              </w:rPr>
              <w:t>Dobrányi</w:t>
            </w:r>
            <w:proofErr w:type="spellEnd"/>
            <w:r w:rsidRPr="00BA1573">
              <w:rPr>
                <w:sz w:val="18"/>
                <w:szCs w:val="18"/>
              </w:rPr>
              <w:t xml:space="preserve"> Károly út Kisboldogasszony templom melletti szakasza; az Arany János út és a Vári út közötti telek; a Várhegy kilátópontja; A Fő út melletti járdaszakasz az iskola és a tanuszoda mellett; a Danka-patakon átvezető</w:t>
            </w:r>
            <w:r w:rsidRPr="00BA1573">
              <w:rPr>
                <w:sz w:val="22"/>
              </w:rPr>
              <w:t xml:space="preserve"> </w:t>
            </w:r>
            <w:r w:rsidRPr="00BA1573">
              <w:rPr>
                <w:sz w:val="18"/>
                <w:szCs w:val="18"/>
              </w:rPr>
              <w:t xml:space="preserve">műemléki híd, a Fő út József Attila út és Deák Ferenc út közöti szakasza. </w:t>
            </w:r>
          </w:p>
          <w:p w14:paraId="1E208F10" w14:textId="77777777" w:rsidR="00BA1573" w:rsidRPr="003A534A" w:rsidRDefault="00BA1573" w:rsidP="00BA1573">
            <w:pPr>
              <w:rPr>
                <w:sz w:val="22"/>
              </w:rPr>
            </w:pPr>
            <w:r>
              <w:rPr>
                <w:sz w:val="18"/>
                <w:szCs w:val="18"/>
              </w:rPr>
              <w:t xml:space="preserve">Az építési beruházással </w:t>
            </w:r>
            <w:r w:rsidRPr="00BA1573">
              <w:rPr>
                <w:sz w:val="18"/>
                <w:szCs w:val="18"/>
              </w:rPr>
              <w:t>érintett helyrajzi számok: (313, 344, 345, 346, 348, 363, 364), (432), (06/39), (654/4, 654/12, 654/13), (654/2), (584, 530, 654/15, 654/16, 654/17, 654/18, 654/20,</w:t>
            </w:r>
            <w:r w:rsidRPr="00BA1573">
              <w:rPr>
                <w:sz w:val="22"/>
              </w:rPr>
              <w:t xml:space="preserve"> </w:t>
            </w:r>
            <w:r w:rsidRPr="00BA1573">
              <w:rPr>
                <w:sz w:val="18"/>
                <w:szCs w:val="18"/>
              </w:rPr>
              <w:t>654/23, 1022/1, 1022/2, 1028/1, 1277)</w:t>
            </w:r>
          </w:p>
        </w:tc>
        <w:tc>
          <w:tcPr>
            <w:tcW w:w="1876" w:type="dxa"/>
            <w:vAlign w:val="center"/>
          </w:tcPr>
          <w:p w14:paraId="621D23AA" w14:textId="77777777" w:rsidR="00BA1573" w:rsidRPr="003A534A" w:rsidRDefault="00BA1573" w:rsidP="00BA1573">
            <w:pPr>
              <w:jc w:val="center"/>
              <w:rPr>
                <w:sz w:val="22"/>
              </w:rPr>
            </w:pPr>
            <w:r w:rsidRPr="003A534A">
              <w:rPr>
                <w:sz w:val="22"/>
              </w:rPr>
              <w:t>Nemzeti eljárásrend</w:t>
            </w:r>
          </w:p>
        </w:tc>
        <w:tc>
          <w:tcPr>
            <w:tcW w:w="1876" w:type="dxa"/>
            <w:vAlign w:val="center"/>
          </w:tcPr>
          <w:p w14:paraId="12EE1C35" w14:textId="77777777" w:rsidR="00BA1573" w:rsidRPr="003A534A" w:rsidRDefault="00BA1573" w:rsidP="00BA1573">
            <w:pPr>
              <w:jc w:val="center"/>
              <w:rPr>
                <w:sz w:val="22"/>
              </w:rPr>
            </w:pPr>
            <w:r w:rsidRPr="003A534A">
              <w:rPr>
                <w:sz w:val="22"/>
              </w:rPr>
              <w:t>Kbt. 11</w:t>
            </w:r>
            <w:r>
              <w:rPr>
                <w:sz w:val="22"/>
              </w:rPr>
              <w:t>7</w:t>
            </w:r>
            <w:r w:rsidRPr="003A534A">
              <w:rPr>
                <w:sz w:val="22"/>
              </w:rPr>
              <w:t>. § Nyílt eljárás</w:t>
            </w:r>
          </w:p>
        </w:tc>
        <w:tc>
          <w:tcPr>
            <w:tcW w:w="1876" w:type="dxa"/>
            <w:vAlign w:val="center"/>
          </w:tcPr>
          <w:p w14:paraId="53BCE2DD" w14:textId="77777777" w:rsidR="00BA1573" w:rsidRDefault="00BA1573" w:rsidP="00BA15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2023. IV. negyedév</w:t>
            </w:r>
          </w:p>
        </w:tc>
        <w:tc>
          <w:tcPr>
            <w:tcW w:w="1876" w:type="dxa"/>
            <w:vAlign w:val="center"/>
          </w:tcPr>
          <w:p w14:paraId="10580850" w14:textId="77777777" w:rsidR="00BA1573" w:rsidRPr="003A534A" w:rsidRDefault="00BA1573" w:rsidP="00BA1573">
            <w:pPr>
              <w:jc w:val="center"/>
              <w:rPr>
                <w:sz w:val="22"/>
              </w:rPr>
            </w:pPr>
          </w:p>
        </w:tc>
      </w:tr>
    </w:tbl>
    <w:p w14:paraId="68343852" w14:textId="77777777" w:rsidR="00B21DF5" w:rsidRPr="00B21DF5" w:rsidRDefault="00B21DF5" w:rsidP="00B21DF5"/>
    <w:sectPr w:rsidR="00B21DF5" w:rsidRPr="00B21DF5" w:rsidSect="002E48C4">
      <w:pgSz w:w="15840" w:h="12240" w:orient="landscape"/>
      <w:pgMar w:top="1418" w:right="1281" w:bottom="1418" w:left="1418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8C7"/>
    <w:rsid w:val="00050E6C"/>
    <w:rsid w:val="000800C3"/>
    <w:rsid w:val="000B1288"/>
    <w:rsid w:val="000B3FEF"/>
    <w:rsid w:val="00143443"/>
    <w:rsid w:val="00152810"/>
    <w:rsid w:val="001A7BAD"/>
    <w:rsid w:val="001C53BB"/>
    <w:rsid w:val="001F70F3"/>
    <w:rsid w:val="00211CD7"/>
    <w:rsid w:val="002609D8"/>
    <w:rsid w:val="002C0357"/>
    <w:rsid w:val="002C770B"/>
    <w:rsid w:val="00362A82"/>
    <w:rsid w:val="003A534A"/>
    <w:rsid w:val="003E6DC6"/>
    <w:rsid w:val="003F2CBC"/>
    <w:rsid w:val="003F7781"/>
    <w:rsid w:val="004127CB"/>
    <w:rsid w:val="00450FDE"/>
    <w:rsid w:val="00472C4F"/>
    <w:rsid w:val="004936F7"/>
    <w:rsid w:val="004C728F"/>
    <w:rsid w:val="00523D95"/>
    <w:rsid w:val="005261E1"/>
    <w:rsid w:val="005E193B"/>
    <w:rsid w:val="006244E0"/>
    <w:rsid w:val="00626DFD"/>
    <w:rsid w:val="00645DC1"/>
    <w:rsid w:val="00676712"/>
    <w:rsid w:val="007F60E5"/>
    <w:rsid w:val="00804B84"/>
    <w:rsid w:val="008079E1"/>
    <w:rsid w:val="008278AF"/>
    <w:rsid w:val="008C7677"/>
    <w:rsid w:val="008F2F04"/>
    <w:rsid w:val="00972169"/>
    <w:rsid w:val="009C6ECF"/>
    <w:rsid w:val="00A1262E"/>
    <w:rsid w:val="00A15E27"/>
    <w:rsid w:val="00A21D6A"/>
    <w:rsid w:val="00A41133"/>
    <w:rsid w:val="00A62EB4"/>
    <w:rsid w:val="00A778C7"/>
    <w:rsid w:val="00B21DF5"/>
    <w:rsid w:val="00B5087F"/>
    <w:rsid w:val="00BA1573"/>
    <w:rsid w:val="00BD212F"/>
    <w:rsid w:val="00C20852"/>
    <w:rsid w:val="00C84C5E"/>
    <w:rsid w:val="00CC160C"/>
    <w:rsid w:val="00D20291"/>
    <w:rsid w:val="00D47C29"/>
    <w:rsid w:val="00E16322"/>
    <w:rsid w:val="00E22EC2"/>
    <w:rsid w:val="00E34404"/>
    <w:rsid w:val="00E357C3"/>
    <w:rsid w:val="00E7127F"/>
    <w:rsid w:val="00F0391A"/>
    <w:rsid w:val="00F34095"/>
    <w:rsid w:val="00F36F3F"/>
    <w:rsid w:val="00F6444D"/>
    <w:rsid w:val="00F731DF"/>
    <w:rsid w:val="00F75C76"/>
    <w:rsid w:val="00FE051A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C57C"/>
  <w15:docId w15:val="{1534CAFC-7E1C-404C-B2FD-A0C159E7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7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778C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"/>
    <w:rsid w:val="00A778C7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B2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610F-17F0-401D-8890-BDD2A61B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jegyzo@gyongyospata.hu</cp:lastModifiedBy>
  <cp:revision>14</cp:revision>
  <dcterms:created xsi:type="dcterms:W3CDTF">2019-07-16T11:33:00Z</dcterms:created>
  <dcterms:modified xsi:type="dcterms:W3CDTF">2023-03-29T08:03:00Z</dcterms:modified>
</cp:coreProperties>
</file>