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4" w:rsidRPr="00EB38E0" w:rsidRDefault="00D35E87" w:rsidP="00D35E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38E0">
        <w:rPr>
          <w:rFonts w:ascii="Times New Roman" w:hAnsi="Times New Roman" w:cs="Times New Roman"/>
          <w:sz w:val="16"/>
          <w:szCs w:val="16"/>
        </w:rPr>
        <w:t xml:space="preserve">SZMSZ </w:t>
      </w:r>
      <w:r w:rsidR="006736CC">
        <w:rPr>
          <w:rFonts w:ascii="Times New Roman" w:hAnsi="Times New Roman" w:cs="Times New Roman"/>
          <w:sz w:val="16"/>
          <w:szCs w:val="16"/>
        </w:rPr>
        <w:t>4</w:t>
      </w:r>
      <w:r w:rsidRPr="00EB38E0">
        <w:rPr>
          <w:rFonts w:ascii="Times New Roman" w:hAnsi="Times New Roman" w:cs="Times New Roman"/>
          <w:b/>
          <w:sz w:val="16"/>
          <w:szCs w:val="16"/>
        </w:rPr>
        <w:t>.</w:t>
      </w:r>
      <w:r w:rsidRPr="00EB38E0">
        <w:rPr>
          <w:rFonts w:ascii="Times New Roman" w:hAnsi="Times New Roman" w:cs="Times New Roman"/>
          <w:sz w:val="16"/>
          <w:szCs w:val="16"/>
        </w:rPr>
        <w:t xml:space="preserve"> számú </w:t>
      </w:r>
      <w:r w:rsidR="006736CC">
        <w:rPr>
          <w:rFonts w:ascii="Times New Roman" w:hAnsi="Times New Roman" w:cs="Times New Roman"/>
          <w:sz w:val="16"/>
          <w:szCs w:val="16"/>
        </w:rPr>
        <w:t>függeléke</w:t>
      </w:r>
    </w:p>
    <w:p w:rsidR="00D35E87" w:rsidRDefault="00D35E87" w:rsidP="00145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87" w:rsidRPr="001456E8" w:rsidRDefault="00D35E87" w:rsidP="00D3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E8">
        <w:rPr>
          <w:rFonts w:ascii="Times New Roman" w:hAnsi="Times New Roman" w:cs="Times New Roman"/>
          <w:b/>
          <w:sz w:val="24"/>
          <w:szCs w:val="24"/>
        </w:rPr>
        <w:t>Civil szervezetek</w:t>
      </w:r>
    </w:p>
    <w:p w:rsidR="00D35E87" w:rsidRDefault="00D35E87" w:rsidP="00D35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Gyöngyöspatai Hagyományőrző Népdalkör (Pávakör)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Együtt Gyöngyöspatáért Baráti Kör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Gyöngyöspatai Őszikék Nyugdíjas Klub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Csipet Csapat</w:t>
      </w:r>
    </w:p>
    <w:p w:rsidR="00D35E87" w:rsidRPr="00EB38E0" w:rsidRDefault="00D35E87" w:rsidP="00D35E8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Patai Gyermekekért Alapítvány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Csutkababa Óvodai Alapítvány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Nekcsei Nebulókért Alapítvány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Napsugár ’67 Alapítvány</w:t>
      </w:r>
    </w:p>
    <w:p w:rsidR="00D35E87" w:rsidRPr="00EB38E0" w:rsidRDefault="00D35E87" w:rsidP="00D35E8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Vári Pincék Egyesülete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Vaspaták Egyesület (motoros)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Gyöngyöspatai Polgárőrség</w:t>
      </w: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Összefogás Gyöngyöspatáért Egyesület</w:t>
      </w:r>
    </w:p>
    <w:p w:rsidR="00D35E87" w:rsidRPr="00EB38E0" w:rsidRDefault="00D35E87" w:rsidP="00D35E8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Hegyközség</w:t>
      </w:r>
    </w:p>
    <w:p w:rsidR="00D35E87" w:rsidRPr="00EB38E0" w:rsidRDefault="00D35E87" w:rsidP="00D35E8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Vadásztársaság</w:t>
      </w:r>
    </w:p>
    <w:p w:rsidR="00D35E87" w:rsidRPr="00EB38E0" w:rsidRDefault="00D35E87" w:rsidP="00D3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87" w:rsidRPr="00EB38E0" w:rsidRDefault="00D35E87" w:rsidP="00D35E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8E0">
        <w:rPr>
          <w:rFonts w:ascii="Times New Roman" w:hAnsi="Times New Roman" w:cs="Times New Roman"/>
          <w:sz w:val="20"/>
          <w:szCs w:val="20"/>
        </w:rPr>
        <w:t>Római Katolikus Egyház</w:t>
      </w:r>
    </w:p>
    <w:sectPr w:rsidR="00D35E87" w:rsidRPr="00EB38E0" w:rsidSect="00C7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6D6"/>
    <w:multiLevelType w:val="hybridMultilevel"/>
    <w:tmpl w:val="9A902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5E87"/>
    <w:rsid w:val="00006ED1"/>
    <w:rsid w:val="001456E8"/>
    <w:rsid w:val="001A311D"/>
    <w:rsid w:val="006736CC"/>
    <w:rsid w:val="00C56D39"/>
    <w:rsid w:val="00C75424"/>
    <w:rsid w:val="00D35E87"/>
    <w:rsid w:val="00D429CC"/>
    <w:rsid w:val="00E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4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Katika</cp:lastModifiedBy>
  <cp:revision>5</cp:revision>
  <cp:lastPrinted>2014-11-07T10:23:00Z</cp:lastPrinted>
  <dcterms:created xsi:type="dcterms:W3CDTF">2014-11-06T13:28:00Z</dcterms:created>
  <dcterms:modified xsi:type="dcterms:W3CDTF">2014-11-07T11:49:00Z</dcterms:modified>
</cp:coreProperties>
</file>